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FC1" w:rsidRDefault="00A263CD">
      <w:hyperlink r:id="rId4" w:history="1">
        <w:r>
          <w:rPr>
            <w:rStyle w:val="Hyperlink"/>
          </w:rPr>
          <w:t>https://eycawat.wordpress.com/2017/02/04/the-science-ia-guide-the-ib-probably-doesnt-want-you-to-use/</w:t>
        </w:r>
      </w:hyperlink>
      <w:bookmarkStart w:id="0" w:name="_GoBack"/>
      <w:bookmarkEnd w:id="0"/>
    </w:p>
    <w:sectPr w:rsidR="00B81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D"/>
    <w:rsid w:val="00A263CD"/>
    <w:rsid w:val="00B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F2F62-A34D-4184-80A8-3259E1A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ycawat.wordpress.com/2017/02/04/the-science-ia-guide-the-ib-probably-doesnt-want-you-to-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Turner</dc:creator>
  <cp:keywords/>
  <dc:description/>
  <cp:lastModifiedBy>Cheryl Turner</cp:lastModifiedBy>
  <cp:revision>1</cp:revision>
  <dcterms:created xsi:type="dcterms:W3CDTF">2019-08-08T23:08:00Z</dcterms:created>
  <dcterms:modified xsi:type="dcterms:W3CDTF">2019-08-08T23:08:00Z</dcterms:modified>
</cp:coreProperties>
</file>